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C3F38" w14:textId="77777777" w:rsidR="007F71CB" w:rsidRDefault="007F71CB" w:rsidP="0044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71320" w:themeColor="text2" w:themeShade="80"/>
          <w:kern w:val="0"/>
          <w:sz w:val="24"/>
          <w:szCs w:val="24"/>
          <w:lang w:eastAsia="el-GR"/>
          <w14:ligatures w14:val="none"/>
        </w:rPr>
      </w:pPr>
    </w:p>
    <w:p w14:paraId="421FB275" w14:textId="7D7C56D4" w:rsidR="00447CEC" w:rsidRPr="00DF2BA4" w:rsidRDefault="00AC480C" w:rsidP="0044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71320" w:themeColor="text2" w:themeShade="80"/>
          <w:kern w:val="0"/>
          <w:sz w:val="24"/>
          <w:szCs w:val="24"/>
          <w:lang w:eastAsia="el-GR"/>
          <w14:ligatures w14:val="none"/>
        </w:rPr>
      </w:pPr>
      <w:r w:rsidRPr="00DF2BA4">
        <w:rPr>
          <w:rFonts w:ascii="Times New Roman" w:eastAsia="Times New Roman" w:hAnsi="Times New Roman" w:cs="Times New Roman"/>
          <w:b/>
          <w:bCs/>
          <w:i/>
          <w:iCs/>
          <w:color w:val="071320" w:themeColor="text2" w:themeShade="80"/>
          <w:kern w:val="0"/>
          <w:sz w:val="24"/>
          <w:szCs w:val="24"/>
          <w:lang w:eastAsia="el-GR"/>
          <w14:ligatures w14:val="none"/>
        </w:rPr>
        <w:t xml:space="preserve">Erasmus </w:t>
      </w:r>
      <w:r>
        <w:rPr>
          <w:rFonts w:ascii="Times New Roman" w:eastAsia="Times New Roman" w:hAnsi="Times New Roman" w:cs="Times New Roman"/>
          <w:b/>
          <w:bCs/>
          <w:i/>
          <w:iCs/>
          <w:color w:val="071320" w:themeColor="text2" w:themeShade="80"/>
          <w:kern w:val="0"/>
          <w:sz w:val="24"/>
          <w:szCs w:val="24"/>
          <w:lang w:eastAsia="el-GR"/>
          <w14:ligatures w14:val="none"/>
        </w:rPr>
        <w:t>A</w:t>
      </w:r>
      <w:r w:rsidRPr="00DF2BA4">
        <w:rPr>
          <w:rFonts w:ascii="Times New Roman" w:eastAsia="Times New Roman" w:hAnsi="Times New Roman" w:cs="Times New Roman"/>
          <w:b/>
          <w:bCs/>
          <w:i/>
          <w:iCs/>
          <w:color w:val="071320" w:themeColor="text2" w:themeShade="80"/>
          <w:kern w:val="0"/>
          <w:sz w:val="24"/>
          <w:szCs w:val="24"/>
          <w:lang w:eastAsia="el-GR"/>
          <w14:ligatures w14:val="none"/>
        </w:rPr>
        <w:t>΄</w:t>
      </w:r>
      <w:r w:rsidRPr="00AC480C">
        <w:rPr>
          <w:rFonts w:ascii="Times New Roman" w:eastAsia="Times New Roman" w:hAnsi="Times New Roman" w:cs="Times New Roman"/>
          <w:b/>
          <w:bCs/>
          <w:i/>
          <w:iCs/>
          <w:color w:val="071320" w:themeColor="text2" w:themeShade="80"/>
          <w:kern w:val="0"/>
          <w:sz w:val="24"/>
          <w:szCs w:val="24"/>
          <w:lang w:eastAsia="el-GR"/>
          <w14:ligatures w14:val="none"/>
        </w:rPr>
        <w:t xml:space="preserve">: </w:t>
      </w:r>
      <w:r w:rsidR="00447CEC" w:rsidRPr="00DF2BA4">
        <w:rPr>
          <w:rFonts w:ascii="Times New Roman" w:eastAsia="Times New Roman" w:hAnsi="Times New Roman" w:cs="Times New Roman"/>
          <w:b/>
          <w:bCs/>
          <w:i/>
          <w:iCs/>
          <w:color w:val="071320" w:themeColor="text2" w:themeShade="80"/>
          <w:kern w:val="0"/>
          <w:sz w:val="24"/>
          <w:szCs w:val="24"/>
          <w:lang w:eastAsia="el-GR"/>
          <w14:ligatures w14:val="none"/>
        </w:rPr>
        <w:t xml:space="preserve">Contemporary Greece: History, Arts and Letters </w:t>
      </w:r>
    </w:p>
    <w:p w14:paraId="550DF81D" w14:textId="77777777" w:rsidR="00447CEC" w:rsidRPr="00DF2BA4" w:rsidRDefault="00447CEC" w:rsidP="00447CEC">
      <w:pPr>
        <w:jc w:val="center"/>
        <w:rPr>
          <w:rFonts w:ascii="Times New Roman" w:eastAsia="Times New Roman" w:hAnsi="Times New Roman" w:cs="Times New Roman"/>
          <w:b/>
          <w:bCs/>
          <w:color w:val="071320" w:themeColor="text2" w:themeShade="80"/>
          <w:kern w:val="0"/>
          <w:sz w:val="24"/>
          <w:szCs w:val="24"/>
          <w:lang w:eastAsia="el-GR"/>
          <w14:ligatures w14:val="none"/>
        </w:rPr>
      </w:pPr>
      <w:r w:rsidRPr="00DF2BA4">
        <w:rPr>
          <w:rFonts w:ascii="Times New Roman" w:eastAsia="Times New Roman" w:hAnsi="Times New Roman" w:cs="Times New Roman"/>
          <w:b/>
          <w:bCs/>
          <w:color w:val="071320" w:themeColor="text2" w:themeShade="80"/>
          <w:kern w:val="0"/>
          <w:sz w:val="24"/>
          <w:szCs w:val="24"/>
          <w:lang w:eastAsia="el-GR"/>
          <w14:ligatures w14:val="none"/>
        </w:rPr>
        <w:t xml:space="preserve">Code: </w:t>
      </w:r>
      <w:r w:rsidRPr="00A537BD">
        <w:rPr>
          <w:rFonts w:ascii="Times New Roman" w:eastAsia="Times New Roman" w:hAnsi="Times New Roman" w:cs="Times New Roman"/>
          <w:b/>
          <w:bCs/>
          <w:color w:val="071320" w:themeColor="text2" w:themeShade="80"/>
          <w:kern w:val="0"/>
          <w:sz w:val="24"/>
          <w:szCs w:val="24"/>
          <w:lang w:eastAsia="el-GR"/>
          <w14:ligatures w14:val="none"/>
        </w:rPr>
        <w:t>68ΘΣ33</w:t>
      </w:r>
      <w:r w:rsidRPr="00DF2BA4">
        <w:rPr>
          <w:rFonts w:ascii="Times New Roman" w:eastAsia="Times New Roman" w:hAnsi="Times New Roman" w:cs="Times New Roman"/>
          <w:b/>
          <w:bCs/>
          <w:color w:val="071320" w:themeColor="text2" w:themeShade="80"/>
          <w:kern w:val="0"/>
          <w:sz w:val="24"/>
          <w:szCs w:val="24"/>
          <w:lang w:eastAsia="el-GR"/>
          <w14:ligatures w14:val="none"/>
        </w:rPr>
        <w:t>/ 202</w:t>
      </w:r>
      <w:r>
        <w:rPr>
          <w:rFonts w:ascii="Times New Roman" w:eastAsia="Times New Roman" w:hAnsi="Times New Roman" w:cs="Times New Roman"/>
          <w:b/>
          <w:bCs/>
          <w:color w:val="071320" w:themeColor="text2" w:themeShade="80"/>
          <w:kern w:val="0"/>
          <w:sz w:val="24"/>
          <w:szCs w:val="24"/>
          <w:lang w:eastAsia="el-GR"/>
          <w14:ligatures w14:val="none"/>
        </w:rPr>
        <w:t>5</w:t>
      </w:r>
      <w:r w:rsidRPr="00DF2BA4">
        <w:rPr>
          <w:rFonts w:ascii="Times New Roman" w:eastAsia="Times New Roman" w:hAnsi="Times New Roman" w:cs="Times New Roman"/>
          <w:b/>
          <w:bCs/>
          <w:color w:val="071320" w:themeColor="text2" w:themeShade="80"/>
          <w:kern w:val="0"/>
          <w:sz w:val="24"/>
          <w:szCs w:val="24"/>
          <w:lang w:eastAsia="el-GR"/>
          <w14:ligatures w14:val="none"/>
        </w:rPr>
        <w:t>-202</w:t>
      </w:r>
      <w:r>
        <w:rPr>
          <w:rFonts w:ascii="Times New Roman" w:eastAsia="Times New Roman" w:hAnsi="Times New Roman" w:cs="Times New Roman"/>
          <w:b/>
          <w:bCs/>
          <w:color w:val="071320" w:themeColor="text2" w:themeShade="80"/>
          <w:kern w:val="0"/>
          <w:sz w:val="24"/>
          <w:szCs w:val="24"/>
          <w:lang w:eastAsia="el-GR"/>
          <w14:ligatures w14:val="none"/>
        </w:rPr>
        <w:t>6</w:t>
      </w:r>
      <w:r w:rsidRPr="00DF2BA4">
        <w:rPr>
          <w:rFonts w:ascii="Times New Roman" w:eastAsia="Times New Roman" w:hAnsi="Times New Roman" w:cs="Times New Roman"/>
          <w:b/>
          <w:bCs/>
          <w:color w:val="071320" w:themeColor="text2" w:themeShade="80"/>
          <w:kern w:val="0"/>
          <w:sz w:val="24"/>
          <w:szCs w:val="24"/>
          <w:lang w:eastAsia="el-G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71320" w:themeColor="text2" w:themeShade="80"/>
          <w:kern w:val="0"/>
          <w:sz w:val="24"/>
          <w:szCs w:val="24"/>
          <w:lang w:eastAsia="el-GR"/>
          <w14:ligatures w14:val="none"/>
        </w:rPr>
        <w:t>Winter</w:t>
      </w:r>
      <w:r w:rsidRPr="00DF2BA4">
        <w:rPr>
          <w:rFonts w:ascii="Times New Roman" w:eastAsia="Times New Roman" w:hAnsi="Times New Roman" w:cs="Times New Roman"/>
          <w:b/>
          <w:bCs/>
          <w:color w:val="071320" w:themeColor="text2" w:themeShade="80"/>
          <w:kern w:val="0"/>
          <w:sz w:val="24"/>
          <w:szCs w:val="24"/>
          <w:lang w:eastAsia="el-GR"/>
          <w14:ligatures w14:val="none"/>
        </w:rPr>
        <w:t xml:space="preserve"> Semester</w:t>
      </w:r>
    </w:p>
    <w:p w14:paraId="13F44090" w14:textId="77777777" w:rsidR="00447CEC" w:rsidRPr="00DF2BA4" w:rsidRDefault="00447CEC" w:rsidP="0044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71320" w:themeColor="text2" w:themeShade="80"/>
          <w:kern w:val="0"/>
          <w:sz w:val="24"/>
          <w:szCs w:val="24"/>
          <w:lang w:eastAsia="el-GR"/>
          <w14:ligatures w14:val="none"/>
        </w:rPr>
      </w:pPr>
      <w:r w:rsidRPr="00DF2BA4">
        <w:rPr>
          <w:rFonts w:ascii="Times New Roman" w:eastAsia="Times New Roman" w:hAnsi="Times New Roman" w:cs="Times New Roman"/>
          <w:b/>
          <w:bCs/>
          <w:color w:val="071320" w:themeColor="text2" w:themeShade="80"/>
          <w:kern w:val="0"/>
          <w:sz w:val="24"/>
          <w:szCs w:val="24"/>
          <w:lang w:eastAsia="el-GR"/>
          <w14:ligatures w14:val="none"/>
        </w:rPr>
        <w:t>ECTS: 6</w:t>
      </w:r>
    </w:p>
    <w:p w14:paraId="1C5D877E" w14:textId="52E15432" w:rsidR="00447CEC" w:rsidRPr="00695F16" w:rsidRDefault="00447CEC" w:rsidP="00447CEC">
      <w:pPr>
        <w:pStyle w:val="NormalWeb"/>
        <w:jc w:val="both"/>
        <w:rPr>
          <w:b/>
          <w:bCs/>
        </w:rPr>
      </w:pPr>
      <w:r w:rsidRPr="004C423B">
        <w:rPr>
          <w:b/>
          <w:bCs/>
        </w:rPr>
        <w:t>Course addressed to all incoming Erasmus</w:t>
      </w:r>
      <w:r w:rsidRPr="000163A9">
        <w:rPr>
          <w:b/>
          <w:bCs/>
        </w:rPr>
        <w:t>+</w:t>
      </w:r>
      <w:r w:rsidRPr="004C423B">
        <w:rPr>
          <w:b/>
          <w:bCs/>
        </w:rPr>
        <w:t xml:space="preserve"> </w:t>
      </w:r>
      <w:r>
        <w:rPr>
          <w:b/>
          <w:bCs/>
        </w:rPr>
        <w:t>S</w:t>
      </w:r>
      <w:r w:rsidRPr="004C423B">
        <w:rPr>
          <w:b/>
          <w:bCs/>
        </w:rPr>
        <w:t xml:space="preserve">tudents of the </w:t>
      </w:r>
      <w:r>
        <w:rPr>
          <w:b/>
          <w:bCs/>
        </w:rPr>
        <w:t xml:space="preserve">National and </w:t>
      </w:r>
      <w:proofErr w:type="spellStart"/>
      <w:r>
        <w:rPr>
          <w:b/>
          <w:bCs/>
        </w:rPr>
        <w:t>Kapodistrian</w:t>
      </w:r>
      <w:proofErr w:type="spellEnd"/>
      <w:r>
        <w:rPr>
          <w:b/>
          <w:bCs/>
        </w:rPr>
        <w:t xml:space="preserve"> </w:t>
      </w:r>
      <w:r w:rsidRPr="004C423B">
        <w:rPr>
          <w:b/>
          <w:bCs/>
        </w:rPr>
        <w:t>University of Athens</w:t>
      </w:r>
      <w:r w:rsidRPr="000163A9">
        <w:rPr>
          <w:b/>
          <w:bCs/>
        </w:rPr>
        <w:t>, organized by the Department of Theatre Studies</w:t>
      </w:r>
      <w:r w:rsidRPr="00695F16">
        <w:rPr>
          <w:b/>
          <w:bCs/>
        </w:rPr>
        <w:t xml:space="preserve"> with the participation of academics, experts in fields related to contemporary history, literature, theatre, art history, cinema, music and linguistics</w:t>
      </w:r>
    </w:p>
    <w:p w14:paraId="4B23A292" w14:textId="77777777" w:rsidR="00447CEC" w:rsidRPr="008C1786" w:rsidRDefault="00447CEC" w:rsidP="0044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l-GR"/>
          <w14:ligatures w14:val="none"/>
        </w:rPr>
      </w:pPr>
      <w:r w:rsidRPr="008C1786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l-GR"/>
          <w14:ligatures w14:val="none"/>
        </w:rPr>
        <w:t>Duration</w:t>
      </w:r>
    </w:p>
    <w:p w14:paraId="3120A4EA" w14:textId="77777777" w:rsidR="00447CEC" w:rsidRPr="008C1786" w:rsidRDefault="00447CEC" w:rsidP="0044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A814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7 weeks + 1 supplementary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: </w:t>
      </w:r>
      <w:r w:rsidRPr="008C17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2 Lectures every week </w:t>
      </w:r>
    </w:p>
    <w:p w14:paraId="4C6371BC" w14:textId="77777777" w:rsidR="00447CEC" w:rsidRPr="00A81452" w:rsidRDefault="00447CEC" w:rsidP="0044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8C17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Tuesday and Thursday 15:00-18:00   </w:t>
      </w:r>
    </w:p>
    <w:p w14:paraId="1E0F1323" w14:textId="77777777" w:rsidR="00447CEC" w:rsidRPr="00BD599C" w:rsidRDefault="00447CEC" w:rsidP="0044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el-GR"/>
          <w14:ligatures w14:val="none"/>
        </w:rPr>
      </w:pPr>
    </w:p>
    <w:p w14:paraId="435DF763" w14:textId="77777777" w:rsidR="00447CEC" w:rsidRPr="00DF2BA4" w:rsidRDefault="00447CEC" w:rsidP="0044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l-GR"/>
          <w14:ligatures w14:val="none"/>
        </w:rPr>
      </w:pPr>
      <w:r w:rsidRPr="00DF2BA4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l-GR"/>
          <w14:ligatures w14:val="none"/>
        </w:rPr>
        <w:t>Place of the course</w:t>
      </w:r>
    </w:p>
    <w:p w14:paraId="06E86A5C" w14:textId="77777777" w:rsidR="00447CEC" w:rsidRPr="00DF2BA4" w:rsidRDefault="00447CEC" w:rsidP="0044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bCs/>
          <w:kern w:val="0"/>
          <w:lang w:eastAsia="el-GR"/>
          <w14:ligatures w14:val="none"/>
        </w:rPr>
      </w:pPr>
      <w:r w:rsidRPr="00DF2B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Auditorium 430, fourth floor, School of Philosophy </w:t>
      </w:r>
      <w:r w:rsidRPr="00DF2B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l-GR"/>
          <w14:ligatures w14:val="none"/>
        </w:rPr>
        <w:t>(</w:t>
      </w:r>
      <w:r w:rsidRPr="00DF2B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Zografou, University Campus)</w:t>
      </w:r>
    </w:p>
    <w:p w14:paraId="1D44F349" w14:textId="77777777" w:rsidR="00447CEC" w:rsidRPr="00695F16" w:rsidRDefault="00447CEC" w:rsidP="0044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el-GR"/>
          <w14:ligatures w14:val="none"/>
        </w:rPr>
      </w:pPr>
    </w:p>
    <w:p w14:paraId="79360345" w14:textId="77777777" w:rsidR="00447CEC" w:rsidRDefault="00447CEC" w:rsidP="0044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</w:pPr>
      <w:r w:rsidRPr="008C1786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>Courses Detailed Schedule</w:t>
      </w:r>
    </w:p>
    <w:p w14:paraId="28286069" w14:textId="77777777" w:rsidR="00447CEC" w:rsidRPr="008C1786" w:rsidRDefault="00447CEC" w:rsidP="0044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</w:pPr>
    </w:p>
    <w:p w14:paraId="300756D1" w14:textId="182A7303" w:rsidR="00447CEC" w:rsidRPr="00A537BD" w:rsidRDefault="00447CEC" w:rsidP="0044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A537BD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 xml:space="preserve">1. Tuesday 14 October 2025: </w:t>
      </w:r>
      <w:r w:rsidRPr="008C178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l-GR"/>
          <w14:ligatures w14:val="none"/>
        </w:rPr>
        <w:t>LANGUAGE</w:t>
      </w:r>
    </w:p>
    <w:p w14:paraId="249A4C05" w14:textId="2F8AF56F" w:rsidR="00447CEC" w:rsidRDefault="00447CEC" w:rsidP="0044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l-GR"/>
          <w14:ligatures w14:val="none"/>
        </w:rPr>
      </w:pPr>
      <w:r w:rsidRPr="00A537BD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 xml:space="preserve">2. Thursday 16 October 2025: </w:t>
      </w:r>
      <w:r w:rsidRPr="008C178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l-GR"/>
          <w14:ligatures w14:val="none"/>
        </w:rPr>
        <w:t>LANGUAGE</w:t>
      </w:r>
    </w:p>
    <w:p w14:paraId="4E632937" w14:textId="77777777" w:rsidR="00447CEC" w:rsidRPr="00017FB9" w:rsidRDefault="00447CEC" w:rsidP="0044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4D31152C" w14:textId="424D0CB9" w:rsidR="00447CEC" w:rsidRPr="00AC480C" w:rsidRDefault="00447CEC" w:rsidP="00447CEC">
      <w:pPr>
        <w:spacing w:after="0" w:line="360" w:lineRule="auto"/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eastAsia="el-GR"/>
          <w14:ligatures w14:val="none"/>
        </w:rPr>
      </w:pPr>
      <w:r w:rsidRPr="00A537BD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 xml:space="preserve">3. Tuesday 21 October 2025: </w:t>
      </w:r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HISTORY</w:t>
      </w:r>
    </w:p>
    <w:p w14:paraId="6F060BED" w14:textId="20EDFA53" w:rsidR="00447CEC" w:rsidRDefault="00447CEC" w:rsidP="00447CE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A537BD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 xml:space="preserve">4. Thursday 23 October 2025: </w:t>
      </w:r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HISTORY</w:t>
      </w:r>
    </w:p>
    <w:p w14:paraId="56048639" w14:textId="77777777" w:rsidR="00447CEC" w:rsidRPr="00017FB9" w:rsidRDefault="00447CEC" w:rsidP="00447CEC">
      <w:pPr>
        <w:spacing w:after="0" w:line="360" w:lineRule="auto"/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:lang w:val="en-GB" w:eastAsia="el-GR"/>
          <w14:ligatures w14:val="none"/>
        </w:rPr>
      </w:pPr>
    </w:p>
    <w:p w14:paraId="069E0DC1" w14:textId="77777777" w:rsidR="00447CEC" w:rsidRPr="007E6708" w:rsidRDefault="00447CEC" w:rsidP="00447CE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A537BD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 xml:space="preserve">5. Tuesday 28 October 2025: </w:t>
      </w:r>
      <w:r w:rsidRPr="007E670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National Holiday*</w:t>
      </w:r>
    </w:p>
    <w:p w14:paraId="78825ECE" w14:textId="64A90D87" w:rsidR="00447CEC" w:rsidRDefault="00447CEC" w:rsidP="00447CE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A537BD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 xml:space="preserve">6. Thursday 30 October 2025: </w:t>
      </w:r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LITERATURE</w:t>
      </w:r>
    </w:p>
    <w:p w14:paraId="3C7BFFCB" w14:textId="77777777" w:rsidR="00447CEC" w:rsidRPr="00017FB9" w:rsidRDefault="00447CEC" w:rsidP="00447CE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7C10EB6E" w14:textId="4478E9E8" w:rsidR="00447CEC" w:rsidRPr="00A537BD" w:rsidRDefault="00447CEC" w:rsidP="0044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A537BD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 xml:space="preserve">7. Tuesday 04 November 2025: </w:t>
      </w:r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THEATRE</w:t>
      </w:r>
    </w:p>
    <w:p w14:paraId="3024CF40" w14:textId="6DB23867" w:rsidR="00447CEC" w:rsidRDefault="00447CEC" w:rsidP="0044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A537BD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 xml:space="preserve">8. Thursday 06 November 2025: </w:t>
      </w:r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THEATRE</w:t>
      </w:r>
    </w:p>
    <w:p w14:paraId="0F2FA07F" w14:textId="77777777" w:rsidR="00447CEC" w:rsidRPr="00017FB9" w:rsidRDefault="00447CEC" w:rsidP="0044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312CDE3C" w14:textId="692AC06D" w:rsidR="00447CEC" w:rsidRPr="00A537BD" w:rsidRDefault="00447CEC" w:rsidP="00447CEC">
      <w:pPr>
        <w:spacing w:after="0" w:line="360" w:lineRule="auto"/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</w:pPr>
      <w:r w:rsidRPr="00A537BD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 xml:space="preserve">9. Tuesday 11 November 2025: </w:t>
      </w:r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MUSIC</w:t>
      </w:r>
    </w:p>
    <w:p w14:paraId="2156832F" w14:textId="2DAE44C0" w:rsidR="00447CEC" w:rsidRPr="00AC480C" w:rsidRDefault="00447CEC" w:rsidP="00447CE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A537BD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 xml:space="preserve">10. Thursday 13 November 2025: </w:t>
      </w:r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MUSIC</w:t>
      </w:r>
    </w:p>
    <w:p w14:paraId="0EF35E52" w14:textId="77777777" w:rsidR="00447CEC" w:rsidRPr="00A537BD" w:rsidRDefault="00447CEC" w:rsidP="00447CEC">
      <w:pPr>
        <w:spacing w:after="0" w:line="360" w:lineRule="auto"/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</w:pPr>
    </w:p>
    <w:p w14:paraId="297624C4" w14:textId="12451523" w:rsidR="00447CEC" w:rsidRPr="00A537BD" w:rsidRDefault="00447CEC" w:rsidP="00447CEC">
      <w:pPr>
        <w:spacing w:after="0" w:line="360" w:lineRule="auto"/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</w:pPr>
      <w:r w:rsidRPr="00A537BD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 xml:space="preserve">11. Tuesday 18 November 2025: </w:t>
      </w:r>
      <w:r w:rsidRPr="00395DD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l-GR"/>
          <w14:ligatures w14:val="none"/>
        </w:rPr>
        <w:t>ART HISTORY</w:t>
      </w:r>
    </w:p>
    <w:p w14:paraId="346D36CA" w14:textId="7F4891D7" w:rsidR="00447CEC" w:rsidRDefault="00447CEC" w:rsidP="00447CEC">
      <w:pPr>
        <w:spacing w:after="0" w:line="36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l-GR"/>
          <w14:ligatures w14:val="none"/>
        </w:rPr>
      </w:pPr>
      <w:r w:rsidRPr="00A537BD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 xml:space="preserve">12. Thursday 20 November 2025: </w:t>
      </w:r>
      <w:r w:rsidRPr="00395DD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l-GR"/>
          <w14:ligatures w14:val="none"/>
        </w:rPr>
        <w:t>ART HISTORY</w:t>
      </w:r>
    </w:p>
    <w:p w14:paraId="5CDBB714" w14:textId="77777777" w:rsidR="00447CEC" w:rsidRPr="00A537BD" w:rsidRDefault="00447CEC" w:rsidP="00447CEC">
      <w:pPr>
        <w:spacing w:after="0" w:line="360" w:lineRule="auto"/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</w:pPr>
    </w:p>
    <w:p w14:paraId="740B4FFB" w14:textId="1E0FD2CE" w:rsidR="00447CEC" w:rsidRPr="00083280" w:rsidRDefault="00447CEC" w:rsidP="007F7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A537BD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lastRenderedPageBreak/>
        <w:t xml:space="preserve">13. Tuesday 25 November 2025: </w:t>
      </w:r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CINEMA </w:t>
      </w:r>
    </w:p>
    <w:p w14:paraId="65D5C529" w14:textId="456F9DF5" w:rsidR="00447CEC" w:rsidRPr="00AC480C" w:rsidRDefault="00447CEC" w:rsidP="007F7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A537BD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 xml:space="preserve">14. Thursday 27 November 2025: </w:t>
      </w:r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CINEMA</w:t>
      </w:r>
    </w:p>
    <w:p w14:paraId="666D2163" w14:textId="77777777" w:rsidR="00636EA9" w:rsidRPr="00AC480C" w:rsidRDefault="00636EA9" w:rsidP="007F7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:lang w:eastAsia="el-GR"/>
          <w14:ligatures w14:val="none"/>
        </w:rPr>
      </w:pPr>
    </w:p>
    <w:p w14:paraId="54F99CEC" w14:textId="41EB35BE" w:rsidR="00447CEC" w:rsidRPr="00AC480C" w:rsidRDefault="00447CEC" w:rsidP="00447CEC">
      <w:pPr>
        <w:spacing w:after="0" w:line="360" w:lineRule="auto"/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eastAsia="el-GR"/>
          <w14:ligatures w14:val="none"/>
        </w:rPr>
      </w:pPr>
      <w:r w:rsidRPr="00A537BD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>15. Tuesday 02 December 2025:</w:t>
      </w:r>
      <w:r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 xml:space="preserve"> </w:t>
      </w:r>
      <w:r w:rsidRPr="007E6708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*</w:t>
      </w:r>
      <w:r w:rsidRPr="008C17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LITERATURE</w:t>
      </w:r>
    </w:p>
    <w:p w14:paraId="0705DA36" w14:textId="77777777" w:rsidR="00447CEC" w:rsidRPr="00A537BD" w:rsidRDefault="00447CEC" w:rsidP="00447CEC">
      <w:pPr>
        <w:rPr>
          <w:rFonts w:ascii="Times New Roman" w:eastAsia="Times New Roman" w:hAnsi="Times New Roman" w:cs="Times New Roman"/>
          <w:b/>
          <w:bCs/>
          <w:color w:val="071320" w:themeColor="text2" w:themeShade="80"/>
          <w:kern w:val="0"/>
          <w:sz w:val="24"/>
          <w:szCs w:val="24"/>
          <w:lang w:eastAsia="el-GR"/>
          <w14:ligatures w14:val="none"/>
        </w:rPr>
      </w:pPr>
      <w:r w:rsidRPr="00A537BD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  <w:t>16. Thursday 04 December 2025:</w:t>
      </w:r>
      <w:r w:rsidRPr="00A537BD">
        <w:rPr>
          <w:rFonts w:ascii="Times New Roman" w:eastAsia="Times New Roman" w:hAnsi="Times New Roman" w:cs="Times New Roman"/>
          <w:b/>
          <w:bCs/>
          <w:color w:val="071320" w:themeColor="text2" w:themeShade="80"/>
          <w:kern w:val="0"/>
          <w:sz w:val="24"/>
          <w:szCs w:val="24"/>
          <w:lang w:eastAsia="el-GR"/>
          <w14:ligatures w14:val="none"/>
        </w:rPr>
        <w:t xml:space="preserve"> </w:t>
      </w:r>
    </w:p>
    <w:p w14:paraId="0691003E" w14:textId="77777777" w:rsidR="00447CEC" w:rsidRPr="00A537BD" w:rsidRDefault="00447CEC" w:rsidP="00447CEC">
      <w:pPr>
        <w:spacing w:after="0" w:line="360" w:lineRule="auto"/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val="en-GB" w:eastAsia="el-GR"/>
          <w14:ligatures w14:val="none"/>
        </w:rPr>
      </w:pPr>
    </w:p>
    <w:p w14:paraId="03C30DF7" w14:textId="77777777" w:rsidR="00447CEC" w:rsidRPr="00DF2BA4" w:rsidRDefault="00447CEC" w:rsidP="0044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l-GR"/>
          <w14:ligatures w14:val="none"/>
        </w:rPr>
        <w:t>E</w:t>
      </w:r>
      <w:r w:rsidRPr="00F3194C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l-GR"/>
          <w14:ligatures w14:val="none"/>
        </w:rPr>
        <w:t>valuation-grading method:</w:t>
      </w: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l-GR"/>
          <w14:ligatures w14:val="none"/>
        </w:rPr>
        <w:t xml:space="preserve"> </w:t>
      </w:r>
      <w:r w:rsidRPr="00DF2BA4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l-GR"/>
          <w14:ligatures w14:val="none"/>
        </w:rPr>
        <w:t>Final Essay (5.000-8.000 words)</w:t>
      </w:r>
    </w:p>
    <w:p w14:paraId="6CFB5C1F" w14:textId="77777777" w:rsidR="00447CEC" w:rsidRPr="00F3194C" w:rsidRDefault="00447CEC" w:rsidP="00447CEC">
      <w:pPr>
        <w:pStyle w:val="NormalWeb"/>
        <w:rPr>
          <w:b/>
          <w:bCs/>
          <w:lang w:eastAsia="el-GR"/>
        </w:rPr>
      </w:pPr>
      <w:r w:rsidRPr="00F3194C">
        <w:rPr>
          <w:b/>
          <w:bCs/>
          <w:lang w:eastAsia="el-GR"/>
        </w:rPr>
        <w:t xml:space="preserve">Attendance is mandatory; </w:t>
      </w:r>
      <w:r w:rsidRPr="007C2769">
        <w:rPr>
          <w:b/>
          <w:bCs/>
          <w:lang w:eastAsia="el-GR"/>
        </w:rPr>
        <w:t>three</w:t>
      </w:r>
      <w:r w:rsidRPr="00F3194C">
        <w:rPr>
          <w:b/>
          <w:bCs/>
          <w:lang w:eastAsia="el-GR"/>
        </w:rPr>
        <w:t xml:space="preserve"> absences are excused, preferably not in the same subject</w:t>
      </w:r>
    </w:p>
    <w:p w14:paraId="020A1597" w14:textId="77777777" w:rsidR="00447CEC" w:rsidRPr="00F3194C" w:rsidRDefault="00447CEC" w:rsidP="00447CEC">
      <w:pPr>
        <w:pStyle w:val="NormalWeb"/>
      </w:pPr>
      <w:proofErr w:type="spellStart"/>
      <w:r w:rsidRPr="00DF2BA4">
        <w:rPr>
          <w:b/>
          <w:bCs/>
          <w:color w:val="C00000"/>
          <w:lang w:eastAsia="el-GR"/>
        </w:rPr>
        <w:t>Eclass</w:t>
      </w:r>
      <w:proofErr w:type="spellEnd"/>
    </w:p>
    <w:p w14:paraId="57EAECF0" w14:textId="77777777" w:rsidR="00447CEC" w:rsidRPr="00BF4FB9" w:rsidRDefault="00447CEC" w:rsidP="00447CEC">
      <w:pPr>
        <w:tabs>
          <w:tab w:val="left" w:pos="720"/>
          <w:tab w:val="left" w:pos="916"/>
          <w:tab w:val="left" w:pos="1440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F4FB9">
          <w:rPr>
            <w:rStyle w:val="Hyperlink"/>
            <w:rFonts w:ascii="Times New Roman" w:hAnsi="Times New Roman" w:cs="Times New Roman"/>
            <w:sz w:val="24"/>
            <w:szCs w:val="24"/>
          </w:rPr>
          <w:t>https://eclass.uoa.gr/courses/THEATRE452/</w:t>
        </w:r>
      </w:hyperlink>
    </w:p>
    <w:p w14:paraId="6A909E09" w14:textId="77777777" w:rsidR="00447CEC" w:rsidRPr="00DF2BA4" w:rsidRDefault="00447CEC" w:rsidP="00447CEC">
      <w:pPr>
        <w:tabs>
          <w:tab w:val="left" w:pos="720"/>
          <w:tab w:val="left" w:pos="916"/>
          <w:tab w:val="left" w:pos="1440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71320" w:themeColor="text2" w:themeShade="80"/>
          <w:kern w:val="0"/>
          <w:sz w:val="24"/>
          <w:szCs w:val="24"/>
          <w:lang w:eastAsia="el-GR"/>
          <w14:ligatures w14:val="none"/>
        </w:rPr>
      </w:pPr>
      <w:r w:rsidRPr="00DF2BA4">
        <w:rPr>
          <w:rFonts w:ascii="Times New Roman" w:eastAsia="Times New Roman" w:hAnsi="Times New Roman" w:cs="Times New Roman"/>
          <w:b/>
          <w:bCs/>
          <w:color w:val="071320" w:themeColor="text2" w:themeShade="80"/>
          <w:kern w:val="0"/>
          <w:sz w:val="24"/>
          <w:szCs w:val="24"/>
          <w:lang w:eastAsia="el-GR"/>
          <w14:ligatures w14:val="none"/>
        </w:rPr>
        <w:t xml:space="preserve"> </w:t>
      </w:r>
    </w:p>
    <w:p w14:paraId="490BB0DC" w14:textId="77777777" w:rsidR="00447CEC" w:rsidRDefault="00447CEC" w:rsidP="00447CEC">
      <w:pPr>
        <w:tabs>
          <w:tab w:val="left" w:pos="720"/>
          <w:tab w:val="left" w:pos="916"/>
          <w:tab w:val="left" w:pos="1440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71320" w:themeColor="text2" w:themeShade="80"/>
          <w:kern w:val="0"/>
          <w:sz w:val="24"/>
          <w:szCs w:val="24"/>
          <w:lang w:eastAsia="el-GR"/>
          <w14:ligatures w14:val="none"/>
        </w:rPr>
      </w:pPr>
      <w:r w:rsidRPr="00017FB9">
        <w:rPr>
          <w:rFonts w:ascii="Times New Roman" w:eastAsia="Times New Roman" w:hAnsi="Times New Roman" w:cs="Times New Roman"/>
          <w:b/>
          <w:bCs/>
          <w:color w:val="A20000"/>
          <w:kern w:val="0"/>
          <w:sz w:val="24"/>
          <w:szCs w:val="24"/>
          <w:lang w:eastAsia="el-GR"/>
          <w14:ligatures w14:val="none"/>
        </w:rPr>
        <w:t>Registration Form</w:t>
      </w:r>
      <w:r w:rsidRPr="00017FB9">
        <w:rPr>
          <w:rFonts w:ascii="Times New Roman" w:eastAsia="Times New Roman" w:hAnsi="Times New Roman" w:cs="Times New Roman"/>
          <w:b/>
          <w:bCs/>
          <w:color w:val="071320" w:themeColor="text2" w:themeShade="80"/>
          <w:kern w:val="0"/>
          <w:sz w:val="24"/>
          <w:szCs w:val="24"/>
          <w:lang w:eastAsia="el-GR"/>
          <w14:ligatures w14:val="none"/>
        </w:rPr>
        <w:t xml:space="preserve">: </w:t>
      </w:r>
      <w:hyperlink r:id="rId5" w:history="1">
        <w:r w:rsidRPr="00FB781B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el-GR"/>
            <w14:ligatures w14:val="none"/>
          </w:rPr>
          <w:t>https://forms.gle/PUkCcJGtSKErqGvG7</w:t>
        </w:r>
      </w:hyperlink>
    </w:p>
    <w:p w14:paraId="608CCFD9" w14:textId="77777777" w:rsidR="00447CEC" w:rsidRPr="00017FB9" w:rsidRDefault="00447CEC" w:rsidP="00447CEC">
      <w:pPr>
        <w:tabs>
          <w:tab w:val="left" w:pos="720"/>
          <w:tab w:val="left" w:pos="916"/>
          <w:tab w:val="left" w:pos="1440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</w:p>
    <w:p w14:paraId="150E8F34" w14:textId="77777777" w:rsidR="00447CEC" w:rsidRPr="00BF4FB9" w:rsidRDefault="00447CEC" w:rsidP="00447CEC">
      <w:pPr>
        <w:tabs>
          <w:tab w:val="left" w:pos="720"/>
          <w:tab w:val="left" w:pos="916"/>
          <w:tab w:val="left" w:pos="1440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highlight w:val="yellow"/>
          <w:lang w:eastAsia="el-GR"/>
          <w14:ligatures w14:val="none"/>
        </w:rPr>
      </w:pPr>
    </w:p>
    <w:p w14:paraId="6A98696C" w14:textId="77777777" w:rsidR="00447CEC" w:rsidRPr="00DF2BA4" w:rsidRDefault="00447CEC" w:rsidP="00447CEC">
      <w:pPr>
        <w:tabs>
          <w:tab w:val="left" w:pos="720"/>
          <w:tab w:val="left" w:pos="916"/>
          <w:tab w:val="left" w:pos="1440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017FB9">
        <w:rPr>
          <w:rFonts w:ascii="Times New Roman" w:eastAsia="Times New Roman" w:hAnsi="Times New Roman" w:cs="Times New Roman"/>
          <w:b/>
          <w:bCs/>
          <w:color w:val="A20000"/>
          <w:kern w:val="0"/>
          <w:sz w:val="24"/>
          <w:szCs w:val="24"/>
          <w:lang w:eastAsia="el-GR"/>
          <w14:ligatures w14:val="none"/>
        </w:rPr>
        <w:t>Registration deadline:</w:t>
      </w:r>
      <w:r>
        <w:rPr>
          <w:rFonts w:ascii="Times New Roman" w:eastAsia="Times New Roman" w:hAnsi="Times New Roman" w:cs="Times New Roman"/>
          <w:b/>
          <w:bCs/>
          <w:color w:val="A20000"/>
          <w:kern w:val="0"/>
          <w:sz w:val="24"/>
          <w:szCs w:val="24"/>
          <w:lang w:eastAsia="el-GR"/>
          <w14:ligatures w14:val="none"/>
        </w:rPr>
        <w:t xml:space="preserve"> </w:t>
      </w:r>
      <w:r w:rsidRPr="00017F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October 10</w:t>
      </w:r>
      <w:r w:rsidRPr="00017F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el-GR"/>
          <w14:ligatures w14:val="none"/>
        </w:rPr>
        <w:t>th</w:t>
      </w:r>
      <w:r w:rsidRPr="00017F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, 2025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</w:p>
    <w:p w14:paraId="74114287" w14:textId="77777777" w:rsidR="00447CEC" w:rsidRPr="00DF2BA4" w:rsidRDefault="00447CEC" w:rsidP="00447CEC">
      <w:pPr>
        <w:tabs>
          <w:tab w:val="left" w:pos="720"/>
          <w:tab w:val="left" w:pos="916"/>
          <w:tab w:val="left" w:pos="1440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71320" w:themeColor="text2" w:themeShade="80"/>
          <w:kern w:val="0"/>
          <w:sz w:val="24"/>
          <w:szCs w:val="24"/>
          <w:lang w:eastAsia="el-GR"/>
          <w14:ligatures w14:val="none"/>
        </w:rPr>
      </w:pPr>
    </w:p>
    <w:p w14:paraId="55321D44" w14:textId="77777777" w:rsidR="00447CEC" w:rsidRPr="00DF2BA4" w:rsidRDefault="00447CEC" w:rsidP="00447CEC">
      <w:pPr>
        <w:tabs>
          <w:tab w:val="left" w:pos="720"/>
          <w:tab w:val="left" w:pos="916"/>
          <w:tab w:val="left" w:pos="1440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71320" w:themeColor="text2" w:themeShade="80"/>
          <w:kern w:val="0"/>
          <w:sz w:val="24"/>
          <w:szCs w:val="24"/>
          <w:lang w:eastAsia="el-GR"/>
          <w14:ligatures w14:val="none"/>
        </w:rPr>
      </w:pPr>
      <w:r w:rsidRPr="00DF2BA4">
        <w:rPr>
          <w:rFonts w:ascii="Times New Roman" w:eastAsia="Times New Roman" w:hAnsi="Times New Roman" w:cs="Times New Roman"/>
          <w:b/>
          <w:bCs/>
          <w:color w:val="A20000"/>
          <w:kern w:val="0"/>
          <w:sz w:val="24"/>
          <w:szCs w:val="24"/>
          <w:lang w:eastAsia="el-GR"/>
          <w14:ligatures w14:val="none"/>
        </w:rPr>
        <w:t xml:space="preserve">Academic </w:t>
      </w:r>
      <w:r w:rsidRPr="00DF2BA4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l-GR"/>
          <w14:ligatures w14:val="none"/>
        </w:rPr>
        <w:t xml:space="preserve">coordinator: </w:t>
      </w:r>
      <w:r w:rsidRPr="00DF2BA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assoc. professor Georgia Varzelioti (gvarzel@theatre.uoa.gr)</w:t>
      </w:r>
    </w:p>
    <w:p w14:paraId="7E99AD04" w14:textId="77777777" w:rsidR="00447CEC" w:rsidRPr="00DF2BA4" w:rsidRDefault="00447CEC" w:rsidP="00447CEC">
      <w:pPr>
        <w:tabs>
          <w:tab w:val="left" w:pos="720"/>
          <w:tab w:val="left" w:pos="916"/>
          <w:tab w:val="left" w:pos="1440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DF2BA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Department of Theatre Studies / National and </w:t>
      </w:r>
      <w:proofErr w:type="spellStart"/>
      <w:r w:rsidRPr="00DF2BA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Kapodistrian</w:t>
      </w:r>
      <w:proofErr w:type="spellEnd"/>
      <w:r w:rsidRPr="00DF2BA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University of Athens</w:t>
      </w:r>
    </w:p>
    <w:p w14:paraId="688F6132" w14:textId="77777777" w:rsidR="00447CEC" w:rsidRDefault="00447CEC" w:rsidP="00447CEC">
      <w:pPr>
        <w:jc w:val="both"/>
        <w:rPr>
          <w:rFonts w:ascii="Times New Roman" w:eastAsia="Times New Roman" w:hAnsi="Times New Roman" w:cs="Times New Roman"/>
          <w:b/>
          <w:bCs/>
          <w:color w:val="A20000"/>
          <w:kern w:val="0"/>
          <w:sz w:val="24"/>
          <w:szCs w:val="24"/>
          <w:lang w:eastAsia="el-GR"/>
          <w14:ligatures w14:val="none"/>
        </w:rPr>
      </w:pPr>
    </w:p>
    <w:p w14:paraId="5F90A6FC" w14:textId="77777777" w:rsidR="00447CEC" w:rsidRPr="00DF2BA4" w:rsidRDefault="00447CEC" w:rsidP="00447CEC">
      <w:pPr>
        <w:jc w:val="both"/>
        <w:rPr>
          <w:rFonts w:ascii="Times New Roman" w:eastAsia="Times New Roman" w:hAnsi="Times New Roman" w:cs="Times New Roman"/>
          <w:b/>
          <w:bCs/>
          <w:color w:val="A20000"/>
          <w:kern w:val="0"/>
          <w:sz w:val="24"/>
          <w:szCs w:val="24"/>
          <w:lang w:eastAsia="el-GR"/>
          <w14:ligatures w14:val="none"/>
        </w:rPr>
      </w:pPr>
      <w:r w:rsidRPr="00DF2BA4">
        <w:rPr>
          <w:rFonts w:ascii="Times New Roman" w:eastAsia="Times New Roman" w:hAnsi="Times New Roman" w:cs="Times New Roman"/>
          <w:b/>
          <w:bCs/>
          <w:color w:val="A20000"/>
          <w:kern w:val="0"/>
          <w:sz w:val="24"/>
          <w:szCs w:val="24"/>
          <w:lang w:eastAsia="el-GR"/>
          <w14:ligatures w14:val="none"/>
        </w:rPr>
        <w:t>Contact persons</w:t>
      </w:r>
    </w:p>
    <w:p w14:paraId="4B62F9FF" w14:textId="77777777" w:rsidR="00447CEC" w:rsidRPr="00D90715" w:rsidRDefault="00447CEC" w:rsidP="00447CEC">
      <w:pPr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el-GR"/>
          <w14:ligatures w14:val="none"/>
        </w:rPr>
      </w:pPr>
      <w:r w:rsidRPr="00DF2B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Georgia Varzelioti (</w:t>
      </w:r>
      <w:r w:rsidRPr="00DF2BA4">
        <w:rPr>
          <w:rFonts w:ascii="Times New Roman" w:hAnsi="Times New Roman" w:cs="Times New Roman"/>
          <w:b/>
          <w:bCs/>
          <w:color w:val="467886" w:themeColor="hyperlink"/>
          <w:sz w:val="24"/>
          <w:szCs w:val="24"/>
          <w:u w:val="single"/>
        </w:rPr>
        <w:t>gvarzel@theatre.uoa.gr</w:t>
      </w:r>
      <w:r w:rsidRPr="00DF2B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)</w:t>
      </w:r>
    </w:p>
    <w:p w14:paraId="2F1D8D6B" w14:textId="77777777" w:rsidR="00447CEC" w:rsidRPr="00DF2BA4" w:rsidRDefault="00447CEC" w:rsidP="00447CEC">
      <w:pPr>
        <w:jc w:val="both"/>
        <w:rPr>
          <w:rFonts w:ascii="Times New Roman" w:hAnsi="Times New Roman" w:cs="Times New Roman"/>
          <w:b/>
          <w:bCs/>
          <w:color w:val="071320" w:themeColor="text2" w:themeShade="80"/>
          <w:sz w:val="24"/>
          <w:szCs w:val="24"/>
        </w:rPr>
      </w:pPr>
      <w:r w:rsidRPr="00DF2BA4">
        <w:rPr>
          <w:rFonts w:ascii="Times New Roman" w:hAnsi="Times New Roman" w:cs="Times New Roman"/>
          <w:b/>
          <w:bCs/>
          <w:color w:val="071320" w:themeColor="text2" w:themeShade="80"/>
          <w:sz w:val="24"/>
          <w:szCs w:val="24"/>
        </w:rPr>
        <w:t>Katerina Karra (</w:t>
      </w:r>
      <w:hyperlink r:id="rId6" w:history="1">
        <w:r w:rsidRPr="00DF2BA4">
          <w:rPr>
            <w:rFonts w:ascii="Times New Roman" w:hAnsi="Times New Roman" w:cs="Times New Roman"/>
            <w:b/>
            <w:bCs/>
            <w:color w:val="467886" w:themeColor="hyperlink"/>
            <w:sz w:val="24"/>
            <w:szCs w:val="24"/>
            <w:u w:val="single"/>
          </w:rPr>
          <w:t>katkarra@theatre.uoa.gr</w:t>
        </w:r>
      </w:hyperlink>
      <w:r w:rsidRPr="00DF2BA4">
        <w:rPr>
          <w:rFonts w:ascii="Times New Roman" w:hAnsi="Times New Roman" w:cs="Times New Roman"/>
          <w:b/>
          <w:bCs/>
          <w:color w:val="071320" w:themeColor="text2" w:themeShade="80"/>
          <w:sz w:val="24"/>
          <w:szCs w:val="24"/>
        </w:rPr>
        <w:t>)</w:t>
      </w:r>
    </w:p>
    <w:p w14:paraId="1BC71D49" w14:textId="77777777" w:rsidR="00447CEC" w:rsidRDefault="00447CEC" w:rsidP="00447CEC">
      <w:pPr>
        <w:jc w:val="both"/>
        <w:rPr>
          <w:rFonts w:ascii="Times New Roman" w:hAnsi="Times New Roman" w:cs="Times New Roman"/>
          <w:sz w:val="24"/>
          <w:szCs w:val="24"/>
        </w:rPr>
      </w:pPr>
      <w:r w:rsidRPr="00DF2BA4">
        <w:rPr>
          <w:rFonts w:ascii="Times New Roman" w:hAnsi="Times New Roman" w:cs="Times New Roman"/>
          <w:b/>
          <w:bCs/>
          <w:color w:val="071320" w:themeColor="text2" w:themeShade="80"/>
          <w:sz w:val="24"/>
          <w:szCs w:val="24"/>
        </w:rPr>
        <w:t xml:space="preserve">Spyridon-Antonios </w:t>
      </w:r>
      <w:proofErr w:type="spellStart"/>
      <w:r w:rsidRPr="00DF2BA4">
        <w:rPr>
          <w:rFonts w:ascii="Times New Roman" w:hAnsi="Times New Roman" w:cs="Times New Roman"/>
          <w:b/>
          <w:bCs/>
          <w:color w:val="071320" w:themeColor="text2" w:themeShade="80"/>
          <w:sz w:val="24"/>
          <w:szCs w:val="24"/>
        </w:rPr>
        <w:t>Kloudas</w:t>
      </w:r>
      <w:proofErr w:type="spellEnd"/>
      <w:r w:rsidRPr="00DF2BA4">
        <w:rPr>
          <w:rFonts w:ascii="Times New Roman" w:hAnsi="Times New Roman" w:cs="Times New Roman"/>
          <w:b/>
          <w:bCs/>
          <w:color w:val="071320" w:themeColor="text2" w:themeShade="80"/>
          <w:sz w:val="24"/>
          <w:szCs w:val="24"/>
        </w:rPr>
        <w:t xml:space="preserve"> (</w:t>
      </w:r>
      <w:hyperlink r:id="rId7" w:history="1">
        <w:r w:rsidRPr="00DF2BA4">
          <w:rPr>
            <w:rFonts w:ascii="Times New Roman" w:hAnsi="Times New Roman" w:cs="Times New Roman"/>
            <w:b/>
            <w:bCs/>
            <w:color w:val="467886" w:themeColor="hyperlink"/>
            <w:sz w:val="24"/>
            <w:szCs w:val="24"/>
            <w:u w:val="single"/>
          </w:rPr>
          <w:t>spkloudas@uoa.gr</w:t>
        </w:r>
      </w:hyperlink>
      <w:r w:rsidRPr="00DF2BA4">
        <w:rPr>
          <w:rFonts w:ascii="Times New Roman" w:hAnsi="Times New Roman" w:cs="Times New Roman"/>
          <w:sz w:val="24"/>
          <w:szCs w:val="24"/>
        </w:rPr>
        <w:t>)</w:t>
      </w:r>
    </w:p>
    <w:p w14:paraId="40BB4413" w14:textId="77777777" w:rsidR="00447CEC" w:rsidRPr="00A81452" w:rsidRDefault="00447CEC" w:rsidP="0044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</w:p>
    <w:p w14:paraId="6B2F5C79" w14:textId="77777777" w:rsidR="00447CEC" w:rsidRPr="008C1786" w:rsidRDefault="00447CEC" w:rsidP="0044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en-GB" w:eastAsia="el-GR"/>
          <w14:ligatures w14:val="none"/>
        </w:rPr>
      </w:pPr>
    </w:p>
    <w:p w14:paraId="12FB8A6A" w14:textId="77777777" w:rsidR="00447CEC" w:rsidRDefault="00447CEC" w:rsidP="00447CEC"/>
    <w:p w14:paraId="24665F91" w14:textId="77777777" w:rsidR="00B45BCF" w:rsidRDefault="00B45BCF"/>
    <w:sectPr w:rsidR="00B45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EC"/>
    <w:rsid w:val="000D6812"/>
    <w:rsid w:val="003D4F8B"/>
    <w:rsid w:val="00447CEC"/>
    <w:rsid w:val="00636EA9"/>
    <w:rsid w:val="007C3562"/>
    <w:rsid w:val="007F71CB"/>
    <w:rsid w:val="00904CFC"/>
    <w:rsid w:val="00AC480C"/>
    <w:rsid w:val="00B45BCF"/>
    <w:rsid w:val="00B71EC1"/>
    <w:rsid w:val="00FB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001C"/>
  <w15:chartTrackingRefBased/>
  <w15:docId w15:val="{AF548AB0-AC55-43F9-87B3-7BBE8662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CE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C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C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CE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CE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CE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CE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CE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CE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CE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C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C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C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C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C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C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C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C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C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C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CE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CE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47C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CEC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47C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C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C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C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4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47CE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pkloudas@uo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karra@theatre.uoa.gr" TargetMode="External"/><Relationship Id="rId5" Type="http://schemas.openxmlformats.org/officeDocument/2006/relationships/hyperlink" Target="https://forms.gle/PUkCcJGtSKErqGvG7" TargetMode="External"/><Relationship Id="rId4" Type="http://schemas.openxmlformats.org/officeDocument/2006/relationships/hyperlink" Target="https://eclass.uoa.gr/courses/THEATRE45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Varzelioti</dc:creator>
  <cp:keywords/>
  <dc:description/>
  <cp:lastModifiedBy>Georgia Varzelioti</cp:lastModifiedBy>
  <cp:revision>3</cp:revision>
  <dcterms:created xsi:type="dcterms:W3CDTF">2025-09-23T09:15:00Z</dcterms:created>
  <dcterms:modified xsi:type="dcterms:W3CDTF">2025-09-23T09:41:00Z</dcterms:modified>
</cp:coreProperties>
</file>